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90"/>
        <w:gridCol w:w="5706"/>
      </w:tblGrid>
      <w:tr w:rsidR="002868F6" w:rsidRPr="008729FE" w14:paraId="4CB11225" w14:textId="77777777" w:rsidTr="00EC317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AC9D" w14:textId="73D2EBD6" w:rsidR="002868F6" w:rsidRPr="00063D9E" w:rsidRDefault="004574E8">
            <w:pPr>
              <w:rPr>
                <w:rFonts w:cs="Arial"/>
                <w:b/>
                <w:shd w:val="clear" w:color="auto" w:fill="FFFFFF"/>
                <w:lang w:val="en-US"/>
              </w:rPr>
            </w:pPr>
            <w:r>
              <w:rPr>
                <w:rFonts w:cs="Arial"/>
                <w:b/>
                <w:shd w:val="clear" w:color="auto" w:fill="FFFFFF"/>
                <w:lang w:val="en-US"/>
              </w:rPr>
              <w:t>Key:</w:t>
            </w:r>
            <w:r w:rsidR="002868F6"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</w:t>
            </w:r>
            <w:r>
              <w:rPr>
                <w:rFonts w:cs="Arial"/>
                <w:b/>
                <w:shd w:val="clear" w:color="auto" w:fill="FFFFFF"/>
                <w:lang w:val="en-US"/>
              </w:rPr>
              <w:t xml:space="preserve">MOCK </w:t>
            </w:r>
            <w:r w:rsidR="00132DE5" w:rsidRPr="00063D9E">
              <w:rPr>
                <w:rFonts w:cs="Arial"/>
                <w:b/>
                <w:shd w:val="clear" w:color="auto" w:fill="FFFFFF"/>
                <w:lang w:val="en-US"/>
              </w:rPr>
              <w:t>BP C1</w:t>
            </w:r>
          </w:p>
          <w:p w14:paraId="13A8E232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I. </w:t>
            </w:r>
          </w:p>
          <w:p w14:paraId="50FA65DD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</w:p>
          <w:p w14:paraId="3122B6FD" w14:textId="50BE91BA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1.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C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1BD2CA60" w14:textId="4BFEC550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2.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A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00AA7CC7" w14:textId="6227C6EE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3.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D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27817EBD" w14:textId="5B8459EE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4.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B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2DE7E517" w14:textId="7F916868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5.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D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344C6CD3" w14:textId="4A9D4136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6.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C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72F7A517" w14:textId="3BF4C4AB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7.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A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21856206" w14:textId="2EB94DEF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8.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D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150E4963" w14:textId="225005FF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9.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B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60222032" w14:textId="4DDC1629" w:rsidR="002868F6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10.</w:t>
            </w:r>
            <w:r w:rsidR="00132DE5">
              <w:rPr>
                <w:rFonts w:cs="Arial"/>
                <w:shd w:val="clear" w:color="auto" w:fill="FFFFFF"/>
                <w:lang w:val="en-US"/>
              </w:rPr>
              <w:t xml:space="preserve"> B</w:t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623D8CDF" w14:textId="3A17567C" w:rsidR="00CA4ECD" w:rsidRDefault="00CA4ECD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11. C</w:t>
            </w:r>
          </w:p>
          <w:p w14:paraId="2C5DABC3" w14:textId="3461EF89" w:rsidR="00CA4ECD" w:rsidRPr="008729FE" w:rsidRDefault="00CA4ECD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 xml:space="preserve">12. </w:t>
            </w:r>
            <w:r w:rsidR="00DD61D2">
              <w:rPr>
                <w:rFonts w:cs="Arial"/>
                <w:shd w:val="clear" w:color="auto" w:fill="FFFFFF"/>
                <w:lang w:val="en-US"/>
              </w:rPr>
              <w:t>A</w:t>
            </w:r>
          </w:p>
          <w:p w14:paraId="183A1813" w14:textId="40619BBA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  <w:r w:rsidRPr="008729FE">
              <w:rPr>
                <w:rFonts w:cs="Arial"/>
                <w:shd w:val="clear" w:color="auto" w:fill="FFFFFF"/>
                <w:lang w:val="en-US"/>
              </w:rPr>
              <w:tab/>
            </w:r>
          </w:p>
          <w:p w14:paraId="07BA58B0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II. </w:t>
            </w:r>
          </w:p>
          <w:p w14:paraId="1178F268" w14:textId="1E4969F7" w:rsidR="002868F6" w:rsidRPr="008729FE" w:rsidRDefault="007809D0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 xml:space="preserve">1.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tackle</w:t>
            </w:r>
            <w:r w:rsidR="002868F6" w:rsidRPr="008729FE">
              <w:rPr>
                <w:rFonts w:cs="Arial"/>
                <w:shd w:val="clear" w:color="auto" w:fill="FFFFFF"/>
                <w:lang w:val="en-US"/>
              </w:rPr>
              <w:t xml:space="preserve">  </w:t>
            </w:r>
          </w:p>
          <w:p w14:paraId="67F84071" w14:textId="1F759D2A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2.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photobombing</w:t>
            </w:r>
          </w:p>
          <w:p w14:paraId="39CD25E3" w14:textId="72CECE53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3.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overrun</w:t>
            </w:r>
          </w:p>
          <w:p w14:paraId="0E335274" w14:textId="6774C2E8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4. </w:t>
            </w:r>
            <w:r w:rsidR="00132DE5">
              <w:rPr>
                <w:rFonts w:cs="Arial"/>
                <w:shd w:val="clear" w:color="auto" w:fill="FFFFFF"/>
                <w:lang w:val="en-US"/>
              </w:rPr>
              <w:t>commodities</w:t>
            </w:r>
          </w:p>
          <w:p w14:paraId="61EEEF93" w14:textId="5DCB93C3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5. </w:t>
            </w:r>
            <w:r w:rsidR="00132DE5">
              <w:rPr>
                <w:rFonts w:cs="Arial"/>
                <w:shd w:val="clear" w:color="auto" w:fill="FFFFFF"/>
                <w:lang w:val="en-US"/>
              </w:rPr>
              <w:t>fragmented</w:t>
            </w:r>
          </w:p>
          <w:p w14:paraId="2669C687" w14:textId="57569994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6.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hotspots</w:t>
            </w:r>
          </w:p>
          <w:p w14:paraId="42F1E0A4" w14:textId="233C3B04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7.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ballpark</w:t>
            </w:r>
          </w:p>
          <w:p w14:paraId="5443C4E0" w14:textId="7AC20506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8. </w:t>
            </w:r>
            <w:r w:rsidR="00132DE5" w:rsidRPr="00132DE5">
              <w:rPr>
                <w:rFonts w:cs="Arial"/>
                <w:shd w:val="clear" w:color="auto" w:fill="FFFFFF"/>
                <w:lang w:val="en-US"/>
              </w:rPr>
              <w:t>agile</w:t>
            </w:r>
          </w:p>
          <w:p w14:paraId="46E4A249" w14:textId="26904522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9. </w:t>
            </w:r>
            <w:r w:rsidR="00132DE5">
              <w:rPr>
                <w:rFonts w:cs="Arial"/>
                <w:shd w:val="clear" w:color="auto" w:fill="FFFFFF"/>
                <w:lang w:val="en-US"/>
              </w:rPr>
              <w:t>floor</w:t>
            </w:r>
          </w:p>
          <w:p w14:paraId="4C32AD59" w14:textId="13BEEAFB" w:rsidR="002868F6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10. </w:t>
            </w:r>
            <w:r w:rsidR="00132DE5">
              <w:rPr>
                <w:rFonts w:cs="Arial"/>
                <w:shd w:val="clear" w:color="auto" w:fill="FFFFFF"/>
                <w:lang w:val="en-US"/>
              </w:rPr>
              <w:t>dedicated</w:t>
            </w:r>
          </w:p>
          <w:p w14:paraId="2AB6F422" w14:textId="6C1BC552" w:rsidR="0080591D" w:rsidRDefault="0080591D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11. bland</w:t>
            </w:r>
          </w:p>
          <w:p w14:paraId="006DB947" w14:textId="5456E3B9" w:rsidR="0080591D" w:rsidRPr="008729FE" w:rsidRDefault="0080591D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12. clash</w:t>
            </w:r>
          </w:p>
          <w:p w14:paraId="4F311F93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</w:p>
          <w:p w14:paraId="2A9527FD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 xml:space="preserve">III. </w:t>
            </w:r>
          </w:p>
          <w:p w14:paraId="2AB27617" w14:textId="4344AEC7" w:rsidR="002868F6" w:rsidRPr="008729FE" w:rsidRDefault="00F550B0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1.</w:t>
            </w:r>
            <w:r w:rsidR="00132DE5">
              <w:rPr>
                <w:rFonts w:cs="Arial"/>
                <w:shd w:val="clear" w:color="auto" w:fill="FFFFFF"/>
                <w:lang w:val="en-US"/>
              </w:rPr>
              <w:t>on</w:t>
            </w:r>
          </w:p>
          <w:p w14:paraId="1B690AF4" w14:textId="3CF1D77E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2.</w:t>
            </w:r>
            <w:r w:rsidR="00132DE5">
              <w:rPr>
                <w:rFonts w:cs="Arial"/>
                <w:shd w:val="clear" w:color="auto" w:fill="FFFFFF"/>
                <w:lang w:val="en-US"/>
              </w:rPr>
              <w:t>up</w:t>
            </w:r>
          </w:p>
          <w:p w14:paraId="27D5E7C4" w14:textId="24E4D664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3.</w:t>
            </w:r>
            <w:r w:rsidR="00132DE5">
              <w:rPr>
                <w:rFonts w:cs="Arial"/>
                <w:shd w:val="clear" w:color="auto" w:fill="FFFFFF"/>
                <w:lang w:val="en-US"/>
              </w:rPr>
              <w:t>out</w:t>
            </w:r>
          </w:p>
          <w:p w14:paraId="54291BB9" w14:textId="7A01771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4.</w:t>
            </w:r>
            <w:r w:rsidR="00132DE5">
              <w:rPr>
                <w:rFonts w:cs="Arial"/>
                <w:shd w:val="clear" w:color="auto" w:fill="FFFFFF"/>
                <w:lang w:val="en-US"/>
              </w:rPr>
              <w:t>meets</w:t>
            </w:r>
          </w:p>
          <w:p w14:paraId="48197A06" w14:textId="6576ED85" w:rsidR="002868F6" w:rsidRDefault="002868F6">
            <w:pPr>
              <w:rPr>
                <w:rFonts w:cs="Arial"/>
                <w:shd w:val="clear" w:color="auto" w:fill="FFFFFF"/>
                <w:lang w:val="en-US"/>
              </w:rPr>
            </w:pPr>
            <w:r w:rsidRPr="008729FE">
              <w:rPr>
                <w:rFonts w:cs="Arial"/>
                <w:shd w:val="clear" w:color="auto" w:fill="FFFFFF"/>
                <w:lang w:val="en-US"/>
              </w:rPr>
              <w:t>5.with</w:t>
            </w:r>
          </w:p>
          <w:p w14:paraId="5257FA46" w14:textId="4739984C" w:rsidR="00F550B0" w:rsidRDefault="00F550B0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6. stick</w:t>
            </w:r>
          </w:p>
          <w:p w14:paraId="73E4A400" w14:textId="79661B9E" w:rsidR="00F550B0" w:rsidRPr="008729FE" w:rsidRDefault="00F550B0">
            <w:pPr>
              <w:rPr>
                <w:rFonts w:cs="Arial"/>
                <w:shd w:val="clear" w:color="auto" w:fill="FFFFFF"/>
                <w:lang w:val="en-US"/>
              </w:rPr>
            </w:pPr>
            <w:r>
              <w:rPr>
                <w:rFonts w:cs="Arial"/>
                <w:shd w:val="clear" w:color="auto" w:fill="FFFFFF"/>
                <w:lang w:val="en-US"/>
              </w:rPr>
              <w:t>7. off</w:t>
            </w:r>
          </w:p>
          <w:p w14:paraId="146B0EA6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</w:p>
          <w:p w14:paraId="6A1DC14E" w14:textId="77777777" w:rsidR="002868F6" w:rsidRPr="008729FE" w:rsidRDefault="002868F6">
            <w:pPr>
              <w:rPr>
                <w:rFonts w:cs="Arial"/>
                <w:shd w:val="clear" w:color="auto" w:fill="FFFFFF"/>
                <w:lang w:val="en-US"/>
              </w:rPr>
            </w:pPr>
          </w:p>
          <w:p w14:paraId="128DC6B9" w14:textId="77777777" w:rsidR="002868F6" w:rsidRPr="008729FE" w:rsidRDefault="002868F6" w:rsidP="002868F6">
            <w:pPr>
              <w:pStyle w:val="ListParagraph"/>
              <w:numPr>
                <w:ilvl w:val="0"/>
                <w:numId w:val="10"/>
              </w:numPr>
              <w:rPr>
                <w:rFonts w:cs="Arial"/>
                <w:shd w:val="clear" w:color="auto" w:fill="FFFFFF"/>
                <w:lang w:val="en-US"/>
              </w:rPr>
            </w:pPr>
          </w:p>
          <w:p w14:paraId="640D6492" w14:textId="056A907A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</w:t>
            </w:r>
          </w:p>
          <w:p w14:paraId="70D82C2C" w14:textId="643557C8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</w:t>
            </w:r>
          </w:p>
          <w:p w14:paraId="30238CD8" w14:textId="6D758E16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</w:t>
            </w:r>
          </w:p>
          <w:p w14:paraId="5EDF13DB" w14:textId="51D8DA8D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</w:t>
            </w:r>
          </w:p>
          <w:p w14:paraId="2F09AD26" w14:textId="0745371B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</w:t>
            </w:r>
          </w:p>
          <w:p w14:paraId="2144568F" w14:textId="055FBF29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55B977ED" w14:textId="45352BC9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</w:t>
            </w:r>
          </w:p>
          <w:p w14:paraId="473A9FFB" w14:textId="7BE57247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A</w:t>
            </w:r>
          </w:p>
          <w:p w14:paraId="2F1834B4" w14:textId="2C5E0382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</w:t>
            </w:r>
          </w:p>
          <w:p w14:paraId="4EAAB308" w14:textId="2DB9537E" w:rsidR="002868F6" w:rsidRPr="008729FE" w:rsidRDefault="003E7D2D" w:rsidP="002868F6">
            <w:pPr>
              <w:pStyle w:val="ListParagraph"/>
              <w:numPr>
                <w:ilvl w:val="0"/>
                <w:numId w:val="11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05A32B5A" w14:textId="77777777" w:rsidR="002868F6" w:rsidRPr="008729FE" w:rsidRDefault="002868F6">
            <w:pPr>
              <w:pStyle w:val="ListParagraph"/>
              <w:rPr>
                <w:rFonts w:cs="Arial"/>
                <w:shd w:val="clear" w:color="auto" w:fill="FFFFFF"/>
              </w:rPr>
            </w:pPr>
            <w:r w:rsidRPr="008729FE">
              <w:rPr>
                <w:rFonts w:cs="Arial"/>
                <w:shd w:val="clear" w:color="auto" w:fill="FFFFFF"/>
              </w:rPr>
              <w:t xml:space="preserve"> </w:t>
            </w:r>
          </w:p>
          <w:p w14:paraId="5FC2CF52" w14:textId="77777777" w:rsidR="002868F6" w:rsidRPr="007809D0" w:rsidRDefault="007809D0" w:rsidP="002868F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hd w:val="clear" w:color="auto" w:fill="FFFFFF"/>
              </w:rPr>
            </w:pPr>
            <w:r w:rsidRPr="007809D0">
              <w:rPr>
                <w:rFonts w:cs="Arial"/>
                <w:b/>
                <w:shd w:val="clear" w:color="auto" w:fill="FFFFFF"/>
              </w:rPr>
              <w:t>Należy uznać również inne poprawne zdania z użyciem podanego słowa</w:t>
            </w:r>
          </w:p>
          <w:p w14:paraId="3B2E065B" w14:textId="77777777" w:rsidR="003E7D2D" w:rsidRPr="003E7D2D" w:rsidRDefault="003E7D2D" w:rsidP="002868F6">
            <w:pPr>
              <w:pStyle w:val="ListParagraph"/>
              <w:numPr>
                <w:ilvl w:val="0"/>
                <w:numId w:val="12"/>
              </w:numPr>
              <w:rPr>
                <w:rFonts w:cs="Arial"/>
                <w:shd w:val="clear" w:color="auto" w:fill="FFFFFF"/>
                <w:lang w:val="en-US"/>
              </w:rPr>
            </w:pPr>
            <w:r w:rsidRPr="007030F7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>this</w:t>
            </w:r>
            <w:r w:rsidRPr="007030F7">
              <w:rPr>
                <w:lang w:val="en-GB"/>
              </w:rPr>
              <w:t xml:space="preserve"> make </w:t>
            </w:r>
            <w:r>
              <w:rPr>
                <w:lang w:val="en-GB"/>
              </w:rPr>
              <w:t>SENSE?</w:t>
            </w:r>
          </w:p>
          <w:p w14:paraId="614897FF" w14:textId="1873D2BE" w:rsidR="003E7D2D" w:rsidRPr="003E7D2D" w:rsidRDefault="003E7D2D" w:rsidP="003E7D2D">
            <w:pPr>
              <w:pStyle w:val="ListParagraph"/>
              <w:numPr>
                <w:ilvl w:val="0"/>
                <w:numId w:val="12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 xml:space="preserve">My main </w:t>
            </w:r>
            <w:r>
              <w:rPr>
                <w:rFonts w:cs="Arial"/>
                <w:shd w:val="clear" w:color="auto" w:fill="FFFFFF"/>
                <w:lang w:val="en-GB"/>
              </w:rPr>
              <w:t>TAKEAWAY</w:t>
            </w:r>
            <w:r w:rsidRPr="003E7D2D">
              <w:rPr>
                <w:rFonts w:cs="Arial"/>
                <w:shd w:val="clear" w:color="auto" w:fill="FFFFFF"/>
                <w:lang w:val="en-GB"/>
              </w:rPr>
              <w:t xml:space="preserve"> from all of this is to improve my communication skills.</w:t>
            </w:r>
          </w:p>
          <w:p w14:paraId="231D8634" w14:textId="3B3F3679" w:rsidR="002868F6" w:rsidRPr="008729FE" w:rsidRDefault="003E7D2D" w:rsidP="002868F6">
            <w:pPr>
              <w:pStyle w:val="ListParagraph"/>
              <w:numPr>
                <w:ilvl w:val="0"/>
                <w:numId w:val="12"/>
              </w:numPr>
              <w:rPr>
                <w:rFonts w:cs="Arial"/>
                <w:shd w:val="clear" w:color="auto" w:fill="FFFFFF"/>
                <w:lang w:val="en-US"/>
              </w:rPr>
            </w:pPr>
            <w:r w:rsidRPr="003E7D2D">
              <w:rPr>
                <w:rFonts w:cs="Arial"/>
                <w:shd w:val="clear" w:color="auto" w:fill="FFFFFF"/>
                <w:lang w:val="en-US"/>
              </w:rPr>
              <w:t xml:space="preserve">I am happy for you to </w:t>
            </w:r>
            <w:r>
              <w:rPr>
                <w:rFonts w:cs="Arial"/>
                <w:shd w:val="clear" w:color="auto" w:fill="FFFFFF"/>
                <w:lang w:val="en-US"/>
              </w:rPr>
              <w:t>TAKE</w:t>
            </w:r>
            <w:r w:rsidRPr="003E7D2D">
              <w:rPr>
                <w:rFonts w:cs="Arial"/>
                <w:shd w:val="clear" w:color="auto" w:fill="FFFFFF"/>
                <w:lang w:val="en-US"/>
              </w:rPr>
              <w:t xml:space="preserve"> decisions without consulting me.</w:t>
            </w:r>
          </w:p>
          <w:p w14:paraId="5C93D246" w14:textId="78C89C2F" w:rsidR="003E7D2D" w:rsidRDefault="003E7D2D" w:rsidP="002868F6">
            <w:pPr>
              <w:pStyle w:val="ListParagraph"/>
              <w:numPr>
                <w:ilvl w:val="0"/>
                <w:numId w:val="12"/>
              </w:numPr>
              <w:rPr>
                <w:rFonts w:cs="Arial"/>
                <w:shd w:val="clear" w:color="auto" w:fill="FFFFFF"/>
                <w:lang w:val="en-US"/>
              </w:rPr>
            </w:pPr>
            <w:r w:rsidRPr="003E7D2D">
              <w:rPr>
                <w:rFonts w:cs="Arial"/>
                <w:shd w:val="clear" w:color="auto" w:fill="FFFFFF"/>
                <w:lang w:val="en-US"/>
              </w:rPr>
              <w:t xml:space="preserve">I think this solution meets all my </w:t>
            </w:r>
            <w:r>
              <w:rPr>
                <w:rFonts w:cs="Arial"/>
                <w:shd w:val="clear" w:color="auto" w:fill="FFFFFF"/>
                <w:lang w:val="en-US"/>
              </w:rPr>
              <w:t>EXPECTATIONS</w:t>
            </w:r>
            <w:r w:rsidRPr="003E7D2D">
              <w:rPr>
                <w:rFonts w:cs="Arial"/>
                <w:shd w:val="clear" w:color="auto" w:fill="FFFFFF"/>
                <w:lang w:val="en-US"/>
              </w:rPr>
              <w:t>.</w:t>
            </w:r>
          </w:p>
          <w:p w14:paraId="3BBBFA33" w14:textId="7729D7B3" w:rsidR="003E7D2D" w:rsidRPr="003E7D2D" w:rsidRDefault="003E7D2D" w:rsidP="003E7D2D">
            <w:pPr>
              <w:pStyle w:val="ListParagraph"/>
              <w:numPr>
                <w:ilvl w:val="0"/>
                <w:numId w:val="12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 xml:space="preserve">We are </w:t>
            </w:r>
            <w:r>
              <w:rPr>
                <w:rFonts w:cs="Arial"/>
                <w:shd w:val="clear" w:color="auto" w:fill="FFFFFF"/>
                <w:lang w:val="en-GB"/>
              </w:rPr>
              <w:t>RUNNING</w:t>
            </w:r>
            <w:r w:rsidRPr="003E7D2D">
              <w:rPr>
                <w:rFonts w:cs="Arial"/>
                <w:shd w:val="clear" w:color="auto" w:fill="FFFFFF"/>
                <w:lang w:val="en-GB"/>
              </w:rPr>
              <w:t xml:space="preserve"> out of time, so let me summarise very briefly.</w:t>
            </w:r>
          </w:p>
          <w:p w14:paraId="763283D9" w14:textId="29E7D644" w:rsidR="007809D0" w:rsidRPr="003E7D2D" w:rsidRDefault="007809D0" w:rsidP="003E7D2D">
            <w:pPr>
              <w:pStyle w:val="ListParagraph"/>
              <w:rPr>
                <w:rFonts w:cs="Arial"/>
                <w:shd w:val="clear" w:color="auto" w:fill="FFFFFF"/>
                <w:lang w:val="en-US"/>
              </w:rPr>
            </w:pPr>
          </w:p>
          <w:p w14:paraId="0AF919DD" w14:textId="664C3D66" w:rsidR="002868F6" w:rsidRPr="00063D9E" w:rsidRDefault="00063D9E" w:rsidP="002868F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hd w:val="clear" w:color="auto" w:fill="FFFFFF"/>
                <w:lang w:val="en-US"/>
              </w:rPr>
            </w:pPr>
            <w:proofErr w:type="spellStart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>Należy</w:t>
            </w:r>
            <w:proofErr w:type="spellEnd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>uznać</w:t>
            </w:r>
            <w:proofErr w:type="spellEnd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>również</w:t>
            </w:r>
            <w:proofErr w:type="spellEnd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>pytania</w:t>
            </w:r>
            <w:proofErr w:type="spellEnd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w </w:t>
            </w:r>
            <w:proofErr w:type="spellStart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>formie</w:t>
            </w:r>
            <w:proofErr w:type="spellEnd"/>
            <w:r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INDIRECT QUESTIONS</w:t>
            </w:r>
            <w:r w:rsidR="002868F6" w:rsidRPr="00063D9E">
              <w:rPr>
                <w:rFonts w:cs="Arial"/>
                <w:b/>
                <w:shd w:val="clear" w:color="auto" w:fill="FFFFFF"/>
                <w:lang w:val="en-US"/>
              </w:rPr>
              <w:t xml:space="preserve">  </w:t>
            </w:r>
          </w:p>
          <w:p w14:paraId="1161FAD8" w14:textId="54BBDA6E" w:rsidR="002868F6" w:rsidRPr="003E7D2D" w:rsidRDefault="003E7D2D" w:rsidP="002868F6">
            <w:pPr>
              <w:pStyle w:val="ListParagraph"/>
              <w:numPr>
                <w:ilvl w:val="0"/>
                <w:numId w:val="13"/>
              </w:numPr>
              <w:rPr>
                <w:rFonts w:cs="Arial"/>
                <w:shd w:val="clear" w:color="auto" w:fill="FFFFFF"/>
                <w:lang w:val="en-GB"/>
              </w:rPr>
            </w:pPr>
            <w:r>
              <w:rPr>
                <w:lang w:val="en-US"/>
              </w:rPr>
              <w:t>What time / When were our pets being fed?</w:t>
            </w:r>
          </w:p>
          <w:p w14:paraId="76E0F5D9" w14:textId="632C5C29" w:rsidR="002868F6" w:rsidRPr="003E7D2D" w:rsidRDefault="003E7D2D" w:rsidP="002868F6">
            <w:pPr>
              <w:pStyle w:val="ListParagraph"/>
              <w:numPr>
                <w:ilvl w:val="0"/>
                <w:numId w:val="13"/>
              </w:numPr>
              <w:rPr>
                <w:rFonts w:cs="Arial"/>
                <w:shd w:val="clear" w:color="auto" w:fill="FFFFFF"/>
                <w:lang w:val="en-GB"/>
              </w:rPr>
            </w:pPr>
            <w:r>
              <w:rPr>
                <w:lang w:val="en-US"/>
              </w:rPr>
              <w:t>Who would you try to frighten if you were a ghost?</w:t>
            </w:r>
            <w:r w:rsidR="002868F6" w:rsidRPr="003E7D2D">
              <w:rPr>
                <w:rFonts w:cs="Arial"/>
                <w:shd w:val="clear" w:color="auto" w:fill="FFFFFF"/>
                <w:lang w:val="en-GB"/>
              </w:rPr>
              <w:t xml:space="preserve"> </w:t>
            </w:r>
          </w:p>
          <w:p w14:paraId="2F448DAE" w14:textId="78160444" w:rsidR="002868F6" w:rsidRPr="003E7D2D" w:rsidRDefault="003E7D2D" w:rsidP="002868F6">
            <w:pPr>
              <w:pStyle w:val="ListParagraph"/>
              <w:numPr>
                <w:ilvl w:val="0"/>
                <w:numId w:val="13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>How long had you been waiting by the time they eventually arrived?</w:t>
            </w:r>
          </w:p>
          <w:p w14:paraId="68A01F34" w14:textId="77777777" w:rsidR="003E7D2D" w:rsidRDefault="003E7D2D" w:rsidP="002868F6">
            <w:pPr>
              <w:pStyle w:val="ListParagraph"/>
              <w:numPr>
                <w:ilvl w:val="0"/>
                <w:numId w:val="13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>Who has suggested giving him a promotion?</w:t>
            </w:r>
          </w:p>
          <w:p w14:paraId="275E7FA9" w14:textId="6E2E064D" w:rsidR="002868F6" w:rsidRPr="003E7D2D" w:rsidRDefault="003E7D2D" w:rsidP="002868F6">
            <w:pPr>
              <w:pStyle w:val="ListParagraph"/>
              <w:numPr>
                <w:ilvl w:val="0"/>
                <w:numId w:val="13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>What is unlikely to be introduced before the next election?</w:t>
            </w:r>
          </w:p>
          <w:p w14:paraId="6F544059" w14:textId="77777777" w:rsidR="002868F6" w:rsidRPr="003E7D2D" w:rsidRDefault="002868F6">
            <w:pPr>
              <w:pStyle w:val="ListParagraph"/>
              <w:rPr>
                <w:rFonts w:cs="Arial"/>
                <w:shd w:val="clear" w:color="auto" w:fill="FFFFFF"/>
                <w:lang w:val="en-GB"/>
              </w:rPr>
            </w:pPr>
          </w:p>
          <w:p w14:paraId="0E357AE4" w14:textId="77777777" w:rsidR="002868F6" w:rsidRPr="003E7D2D" w:rsidRDefault="002868F6" w:rsidP="002868F6">
            <w:pPr>
              <w:pStyle w:val="ListParagraph"/>
              <w:numPr>
                <w:ilvl w:val="0"/>
                <w:numId w:val="10"/>
              </w:numPr>
              <w:rPr>
                <w:rFonts w:cs="Arial"/>
                <w:shd w:val="clear" w:color="auto" w:fill="FFFFFF"/>
                <w:lang w:val="en-GB"/>
              </w:rPr>
            </w:pPr>
            <w:r w:rsidRPr="003E7D2D">
              <w:rPr>
                <w:rFonts w:cs="Arial"/>
                <w:shd w:val="clear" w:color="auto" w:fill="FFFFFF"/>
                <w:lang w:val="en-GB"/>
              </w:rPr>
              <w:t xml:space="preserve">  </w:t>
            </w:r>
          </w:p>
          <w:p w14:paraId="34B82750" w14:textId="7BA35631" w:rsidR="002868F6" w:rsidRPr="005A76DD" w:rsidRDefault="003E7D2D" w:rsidP="002868F6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</w:t>
            </w:r>
          </w:p>
          <w:p w14:paraId="17C90188" w14:textId="442E97A7" w:rsidR="002868F6" w:rsidRPr="005A76DD" w:rsidRDefault="003E7D2D" w:rsidP="002868F6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74E0B934" w14:textId="2CF60A20" w:rsidR="00132DE5" w:rsidRDefault="003E7D2D" w:rsidP="00132DE5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2A28D040" w14:textId="7675FED5" w:rsidR="00132DE5" w:rsidRDefault="003E7D2D" w:rsidP="00132DE5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79C22D87" w14:textId="54B8F67D" w:rsidR="0078033C" w:rsidRDefault="003E7D2D" w:rsidP="0078033C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</w:t>
            </w:r>
          </w:p>
          <w:p w14:paraId="3D95786D" w14:textId="59C1F645" w:rsidR="005C7EF2" w:rsidRDefault="008F456B" w:rsidP="0078033C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</w:t>
            </w:r>
          </w:p>
          <w:p w14:paraId="0759D1B5" w14:textId="1BCEB332" w:rsidR="005C7EF2" w:rsidRDefault="005C7EF2" w:rsidP="0078033C">
            <w:pPr>
              <w:pStyle w:val="ListParagraph"/>
              <w:numPr>
                <w:ilvl w:val="0"/>
                <w:numId w:val="14"/>
              </w:num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</w:t>
            </w:r>
          </w:p>
          <w:p w14:paraId="56D50C93" w14:textId="77777777" w:rsidR="0078033C" w:rsidRPr="0078033C" w:rsidRDefault="0078033C" w:rsidP="0078033C">
            <w:pPr>
              <w:pStyle w:val="ListParagraph"/>
              <w:rPr>
                <w:rFonts w:cs="Arial"/>
                <w:shd w:val="clear" w:color="auto" w:fill="FFFFFF"/>
              </w:rPr>
            </w:pPr>
          </w:p>
          <w:p w14:paraId="3935684D" w14:textId="77777777" w:rsidR="002868F6" w:rsidRDefault="002868F6">
            <w:pPr>
              <w:pStyle w:val="ListParagraph"/>
              <w:rPr>
                <w:rFonts w:cs="Arial"/>
                <w:shd w:val="clear" w:color="auto" w:fill="FFFFFF"/>
              </w:rPr>
            </w:pPr>
          </w:p>
          <w:p w14:paraId="276DF92A" w14:textId="77777777" w:rsidR="0078033C" w:rsidRPr="008729FE" w:rsidRDefault="0078033C">
            <w:pPr>
              <w:pStyle w:val="ListParagraph"/>
              <w:rPr>
                <w:rFonts w:cs="Arial"/>
                <w:shd w:val="clear" w:color="auto" w:fill="FFFFFF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436" w14:textId="0DE87DB5" w:rsidR="0078033C" w:rsidRDefault="0078033C" w:rsidP="00EC3175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lastRenderedPageBreak/>
              <w:t>VIII.</w:t>
            </w:r>
          </w:p>
          <w:p w14:paraId="797A4CF2" w14:textId="0AB5CE69" w:rsidR="00EC3175" w:rsidRPr="005E46A3" w:rsidRDefault="005E46A3" w:rsidP="00EC3175">
            <w:pPr>
              <w:pStyle w:val="ListParagraph"/>
              <w:ind w:left="0"/>
              <w:rPr>
                <w:color w:val="FF0000"/>
                <w:lang w:val="en-GB"/>
              </w:rPr>
            </w:pPr>
            <w:r>
              <w:rPr>
                <w:lang w:val="en-GB"/>
              </w:rPr>
              <w:t>1A</w:t>
            </w:r>
            <w:r>
              <w:rPr>
                <w:lang w:val="en-GB"/>
              </w:rPr>
              <w:tab/>
              <w:t>2</w:t>
            </w:r>
            <w:r w:rsidR="00EC3175" w:rsidRPr="00EC3175">
              <w:rPr>
                <w:lang w:val="en-GB"/>
              </w:rPr>
              <w:t>B</w:t>
            </w:r>
            <w:r w:rsidR="00EC3175" w:rsidRPr="00EC3175">
              <w:rPr>
                <w:lang w:val="en-GB"/>
              </w:rPr>
              <w:tab/>
            </w:r>
            <w:r>
              <w:rPr>
                <w:lang w:val="en-GB"/>
              </w:rPr>
              <w:t>3D</w:t>
            </w:r>
            <w:r>
              <w:rPr>
                <w:lang w:val="en-GB"/>
              </w:rPr>
              <w:tab/>
              <w:t>4D</w:t>
            </w:r>
            <w:r>
              <w:rPr>
                <w:lang w:val="en-GB"/>
              </w:rPr>
              <w:tab/>
              <w:t>5C</w:t>
            </w:r>
          </w:p>
          <w:p w14:paraId="1564E9F3" w14:textId="77777777" w:rsidR="00EC3175" w:rsidRPr="00EC3175" w:rsidRDefault="00EC3175" w:rsidP="00EC3175">
            <w:pPr>
              <w:jc w:val="both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EC3175">
              <w:rPr>
                <w:rStyle w:val="fontstyle01"/>
                <w:rFonts w:ascii="Calibri" w:hAnsi="Calibri"/>
                <w:sz w:val="22"/>
                <w:szCs w:val="22"/>
                <w:lang w:val="en-US"/>
              </w:rPr>
              <w:t>Creating a sustainable food system</w:t>
            </w:r>
          </w:p>
          <w:p w14:paraId="5B6FC7C6" w14:textId="77777777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The food system is perhaps the most vital component of our modern industrialized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world. Without food in shops, it’s fair to say society would unravel in a matter of days. The food industry is in many ways a success story, something to marvel at. It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provides the majority of people on this planet with life sustaining, affordable food in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the places they reside. As a species, over time we have largely broken free of the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burden of food production, hunting and foraging that preoccupied our ancestors and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are able to devote our time and resources to other aspects of human activity that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bring progress.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1A And yet the system we all rely on is incredibly inefficient.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  <w:p w14:paraId="6A4FCF1E" w14:textId="77777777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14:paraId="12C9AA16" w14:textId="2E2E1F2A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Leaving to one side the negative environmental impact, the estimated one billion</w:t>
            </w:r>
            <w:r w:rsidRPr="00EC3175">
              <w:rPr>
                <w:rFonts w:ascii="Calibri" w:hAnsi="Calibri"/>
                <w:color w:val="000000"/>
                <w:lang w:val="en-US"/>
              </w:rPr>
              <w:br/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people who are under-nourished and further one billion overweight, it has been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estimated that between </w:t>
            </w:r>
            <w:r w:rsidRPr="005E46A3">
              <w:rPr>
                <w:rStyle w:val="fontstyle21"/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30% and 50% of all food produced worldwide is not eaten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–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it never makes it to the table. In the past it could have been argued that this material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inefficiency was </w:t>
            </w:r>
            <w:r w:rsidRPr="00EC3175">
              <w:rPr>
                <w:rStyle w:val="fontstyle01"/>
                <w:rFonts w:ascii="Calibri" w:hAnsi="Calibri"/>
                <w:b w:val="0"/>
                <w:sz w:val="22"/>
                <w:szCs w:val="22"/>
                <w:lang w:val="en-US"/>
              </w:rPr>
              <w:t xml:space="preserve">affordable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i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n an era of cheap food. </w:t>
            </w:r>
            <w:r w:rsidR="005E46A3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2 B But we are already experiencing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the beginning of a new era of stress on the food system as demand grows and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environmental limits are reached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. Global food prices continue to rise, and do so at a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rate beyond the cyclical peaks and troughs inherent in the system. Thriving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population growth will see a further two billion mouths to feed over the next 40 years.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Complicating matters is the emergence of a voracious demand from growing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economies such as China and India, and serious uncertainties around global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warming.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  <w:p w14:paraId="5D8ECEF4" w14:textId="77777777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14:paraId="4AA652FD" w14:textId="42DBC9EC" w:rsidR="00EC3175" w:rsidRPr="00EC3175" w:rsidRDefault="00EC3175" w:rsidP="00EC3175">
            <w:pPr>
              <w:jc w:val="both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D You’d be forgiven for thinking that the solution to this impending crisis is to eat what’s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in the fridge before it expires.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But while there has been a lot of attention paid to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consumer food waste in recent times, the majority of wastage actually occurs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elsewhere. According to a 2011 study from the UN’s Food and Agriculture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Organization, approximately two thirds of food waste in Europe occurs in the supply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chain between production and retail. In developing nations this proportion can be far</w:t>
            </w:r>
            <w:r w:rsidRPr="00EC3175">
              <w:rPr>
                <w:rFonts w:ascii="Calibri" w:hAnsi="Calibri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greater – another report by the Institute of Mechanical Engineers on the subject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highlighted how some countries in South East Asia can lose as much as 80% of their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rice crop to wastage. In the UK, recycling charity Wrap estimates that some 15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million </w:t>
            </w:r>
            <w:proofErr w:type="spellStart"/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tonnes</w:t>
            </w:r>
            <w:proofErr w:type="spellEnd"/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of food waste is created each year. </w:t>
            </w:r>
            <w:r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D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Of this, 7.2 million </w:t>
            </w:r>
            <w:proofErr w:type="spellStart"/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tonnes</w:t>
            </w:r>
            <w:proofErr w:type="spellEnd"/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occurs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in the home with the vast majority of the rest accruing in the supply chain.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</w:p>
          <w:p w14:paraId="69CA8069" w14:textId="77777777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14:paraId="18AD2772" w14:textId="00C54884" w:rsidR="00EC3175" w:rsidRPr="00EC3175" w:rsidRDefault="00EC3175" w:rsidP="00EC3175">
            <w:pPr>
              <w:jc w:val="both"/>
              <w:rPr>
                <w:rFonts w:ascii="Calibri" w:hAnsi="Calibri"/>
                <w:b/>
                <w:color w:val="000000"/>
                <w:lang w:val="en-US"/>
              </w:rPr>
            </w:pP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The cause of these losses and their solutions vary. It’s hard to avoid crop failure due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to poor weather conditions. Human error, even within high-tech food supply chains,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is hard to eliminate. But at the other end of the scale is wastage in the name of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consumer choice. Critics argue that supermarket chains’ refusal to accept cosmetic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blemishes and variations in the shape of fresh fruit and vegetables sees perfectly</w:t>
            </w:r>
            <w:r w:rsidRPr="00EC3175">
              <w:rPr>
                <w:rFonts w:ascii="Calibri" w:hAnsi="Calibri"/>
                <w:color w:val="000000"/>
                <w:lang w:val="en-US"/>
              </w:rPr>
              <w:br/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edible, nutritious food binned</w:t>
            </w:r>
            <w:r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. 4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D Although reliable statistics are thin on the ground,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there can be little doubt that the quest for aesthetic uniformity, the bewildering range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of food available in large retailers and overzealous ‘best before’ and ‘use by’ labels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leads to wastage that is entirely avoidable.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</w:p>
          <w:p w14:paraId="45CEF816" w14:textId="77777777" w:rsidR="00EC3175" w:rsidRPr="00EC3175" w:rsidRDefault="00EC3175" w:rsidP="00EC317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14:paraId="30103C42" w14:textId="42F71097" w:rsidR="00EC3175" w:rsidRPr="00EC3175" w:rsidRDefault="00EC3175" w:rsidP="00EC3175">
            <w:pPr>
              <w:jc w:val="both"/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</w:pP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Tackling this requires a </w:t>
            </w:r>
            <w:r w:rsidRPr="007B0CAC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multi-pronged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approach. Consumers undoubtedly have a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responsibility to reduce their personal food waste levels through making better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decisions when buying and planning meals. This needs to be supported by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consumer education and better labelling. Both government and industry have a role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in this, as do groups like Wrap.  </w:t>
            </w:r>
            <w:r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5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C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But government and industry have to </w:t>
            </w:r>
            <w:proofErr w:type="spellStart"/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practise</w:t>
            </w:r>
            <w:proofErr w:type="spellEnd"/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 xml:space="preserve"> what</w:t>
            </w:r>
            <w:r w:rsidRPr="00EC3175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b/>
                <w:sz w:val="22"/>
                <w:szCs w:val="22"/>
                <w:lang w:val="en-US"/>
              </w:rPr>
              <w:t>they preach.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Public sector catering in the UK in schools and hospitals is a </w:t>
            </w:r>
            <w:proofErr w:type="spellStart"/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billionpound</w:t>
            </w:r>
            <w:proofErr w:type="spellEnd"/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 industry with its own environmental burden. This provides an opportunity to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demonstrate the business benefits of a more sustainable approach.</w:t>
            </w:r>
          </w:p>
          <w:p w14:paraId="79E488C3" w14:textId="77777777" w:rsidR="00EC3175" w:rsidRPr="00EC3175" w:rsidRDefault="00EC3175" w:rsidP="00EC3175">
            <w:pPr>
              <w:jc w:val="both"/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</w:pPr>
          </w:p>
          <w:p w14:paraId="4F5FAA68" w14:textId="2A7DF2B1" w:rsidR="00EC3175" w:rsidRPr="00EC3175" w:rsidRDefault="00EC3175" w:rsidP="00EC3175">
            <w:pPr>
              <w:jc w:val="both"/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</w:pP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However, it’s the food industry that is crucial to reducing waste, more than any other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group, because of major retailers’ market power and direct relationship with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consumers. Initiatives provide encouragement but progress is hampered by lack of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data and transparency. Scandals about undeclared ingredients in pre-packaged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meals, for example, are an illustration of the lack of transparency in the food sector.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Industry food waste practices could prove just as repulsive to consumers but, as it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stands, the lack of reporting requirements limit public understanding and therefore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genuine pressure on industry to change. Mandatory reporting would empower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market forces and allow consumers to move beyond ‘fridge guilt’ to positively support</w:t>
            </w:r>
            <w:r w:rsidRPr="00EC317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>a more efficient and sustainable food system.</w:t>
            </w:r>
          </w:p>
          <w:p w14:paraId="79B5C0C4" w14:textId="24194481" w:rsidR="002868F6" w:rsidRPr="003E7D2D" w:rsidRDefault="00EC3175" w:rsidP="00EC3175">
            <w:pPr>
              <w:tabs>
                <w:tab w:val="left" w:pos="1125"/>
              </w:tabs>
              <w:rPr>
                <w:rFonts w:cstheme="minorHAnsi"/>
                <w:lang w:val="en-US"/>
              </w:rPr>
            </w:pPr>
            <w:r w:rsidRPr="00EC3175">
              <w:rPr>
                <w:rStyle w:val="fontstyle21"/>
                <w:rFonts w:ascii="Calibri" w:hAnsi="Calibri"/>
                <w:sz w:val="22"/>
                <w:szCs w:val="22"/>
                <w:lang w:val="en-US"/>
              </w:rPr>
              <w:t xml:space="preserve">(Source: </w:t>
            </w:r>
            <w:hyperlink r:id="rId5" w:history="1">
              <w:r w:rsidRPr="00EC3175">
                <w:rPr>
                  <w:rStyle w:val="Hyperlink"/>
                  <w:rFonts w:ascii="Calibri" w:hAnsi="Calibri"/>
                  <w:lang w:val="en-US"/>
                </w:rPr>
                <w:t>https://bre.eltkeynote.com/resources/end-course-tests</w:t>
              </w:r>
            </w:hyperlink>
            <w:r w:rsidRPr="00EC3175">
              <w:rPr>
                <w:rFonts w:ascii="Calibri" w:hAnsi="Calibri"/>
                <w:lang w:val="en-US"/>
              </w:rPr>
              <w:t>)</w:t>
            </w:r>
          </w:p>
        </w:tc>
      </w:tr>
    </w:tbl>
    <w:p w14:paraId="090486A1" w14:textId="77777777" w:rsidR="00210EEF" w:rsidRPr="008729FE" w:rsidRDefault="00210EEF" w:rsidP="00C23B21"/>
    <w:sectPr w:rsidR="00210EEF" w:rsidRPr="008729FE" w:rsidSect="000923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8"/>
      <w:numFmt w:val="decimal"/>
      <w:isLgl/>
      <w:lvlText w:val="%1)"/>
      <w:lvlJc w:val="left"/>
      <w:pPr>
        <w:tabs>
          <w:tab w:val="num" w:pos="238"/>
        </w:tabs>
        <w:ind w:left="238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38"/>
        </w:tabs>
        <w:ind w:left="238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38"/>
        </w:tabs>
        <w:ind w:left="238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38"/>
        </w:tabs>
        <w:ind w:left="238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38"/>
        </w:tabs>
        <w:ind w:left="238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38"/>
        </w:tabs>
        <w:ind w:left="238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38"/>
        </w:tabs>
        <w:ind w:left="238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38"/>
        </w:tabs>
        <w:ind w:left="238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38"/>
        </w:tabs>
        <w:ind w:left="238" w:firstLine="5760"/>
      </w:pPr>
      <w:rPr>
        <w:rFonts w:hint="default"/>
        <w:position w:val="0"/>
      </w:rPr>
    </w:lvl>
  </w:abstractNum>
  <w:abstractNum w:abstractNumId="1" w15:restartNumberingAfterBreak="0">
    <w:nsid w:val="03E05B59"/>
    <w:multiLevelType w:val="hybridMultilevel"/>
    <w:tmpl w:val="E4E0025A"/>
    <w:lvl w:ilvl="0" w:tplc="AA3C34D2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8D8"/>
    <w:multiLevelType w:val="hybridMultilevel"/>
    <w:tmpl w:val="C336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A64"/>
    <w:multiLevelType w:val="hybridMultilevel"/>
    <w:tmpl w:val="C46AC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90BFC"/>
    <w:multiLevelType w:val="hybridMultilevel"/>
    <w:tmpl w:val="8D6A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5B3B"/>
    <w:multiLevelType w:val="hybridMultilevel"/>
    <w:tmpl w:val="4326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58E8"/>
    <w:multiLevelType w:val="multilevel"/>
    <w:tmpl w:val="28968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2B7F4F"/>
    <w:multiLevelType w:val="hybridMultilevel"/>
    <w:tmpl w:val="66CE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66D0C"/>
    <w:multiLevelType w:val="multilevel"/>
    <w:tmpl w:val="73B8B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A26775"/>
    <w:multiLevelType w:val="hybridMultilevel"/>
    <w:tmpl w:val="3A3C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065E"/>
    <w:multiLevelType w:val="hybridMultilevel"/>
    <w:tmpl w:val="4326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201D6"/>
    <w:multiLevelType w:val="hybridMultilevel"/>
    <w:tmpl w:val="CD6C2FC6"/>
    <w:lvl w:ilvl="0" w:tplc="966C53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B5769"/>
    <w:multiLevelType w:val="hybridMultilevel"/>
    <w:tmpl w:val="87D0C730"/>
    <w:lvl w:ilvl="0" w:tplc="7662F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063E5"/>
    <w:multiLevelType w:val="hybridMultilevel"/>
    <w:tmpl w:val="0E3EBDCA"/>
    <w:lvl w:ilvl="0" w:tplc="0D0850D6">
      <w:start w:val="4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08A3"/>
    <w:multiLevelType w:val="hybridMultilevel"/>
    <w:tmpl w:val="442A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55503">
    <w:abstractNumId w:val="8"/>
  </w:num>
  <w:num w:numId="2" w16cid:durableId="1131707824">
    <w:abstractNumId w:val="6"/>
  </w:num>
  <w:num w:numId="3" w16cid:durableId="1438403556">
    <w:abstractNumId w:val="0"/>
  </w:num>
  <w:num w:numId="4" w16cid:durableId="453595328">
    <w:abstractNumId w:val="1"/>
  </w:num>
  <w:num w:numId="5" w16cid:durableId="1621303252">
    <w:abstractNumId w:val="11"/>
  </w:num>
  <w:num w:numId="6" w16cid:durableId="871962858">
    <w:abstractNumId w:val="4"/>
  </w:num>
  <w:num w:numId="7" w16cid:durableId="1721711726">
    <w:abstractNumId w:val="2"/>
  </w:num>
  <w:num w:numId="8" w16cid:durableId="1421873848">
    <w:abstractNumId w:val="3"/>
  </w:num>
  <w:num w:numId="9" w16cid:durableId="596443198">
    <w:abstractNumId w:val="12"/>
  </w:num>
  <w:num w:numId="10" w16cid:durableId="51164489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0433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680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209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335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0895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D6"/>
    <w:rsid w:val="00024B33"/>
    <w:rsid w:val="00063D9E"/>
    <w:rsid w:val="00070F5E"/>
    <w:rsid w:val="0009235C"/>
    <w:rsid w:val="000B1193"/>
    <w:rsid w:val="001043FE"/>
    <w:rsid w:val="00132126"/>
    <w:rsid w:val="00132DE5"/>
    <w:rsid w:val="001547E6"/>
    <w:rsid w:val="00155538"/>
    <w:rsid w:val="001B1047"/>
    <w:rsid w:val="0020506C"/>
    <w:rsid w:val="00210EEF"/>
    <w:rsid w:val="00242AE9"/>
    <w:rsid w:val="00263EF1"/>
    <w:rsid w:val="002868F6"/>
    <w:rsid w:val="003125B8"/>
    <w:rsid w:val="003A63B7"/>
    <w:rsid w:val="003E7D2D"/>
    <w:rsid w:val="003F562C"/>
    <w:rsid w:val="00456B1C"/>
    <w:rsid w:val="004574E8"/>
    <w:rsid w:val="00485030"/>
    <w:rsid w:val="00493A02"/>
    <w:rsid w:val="004964D8"/>
    <w:rsid w:val="005A76DD"/>
    <w:rsid w:val="005C7EF2"/>
    <w:rsid w:val="005E46A3"/>
    <w:rsid w:val="00615538"/>
    <w:rsid w:val="0063561D"/>
    <w:rsid w:val="0068561A"/>
    <w:rsid w:val="00693F76"/>
    <w:rsid w:val="0078033C"/>
    <w:rsid w:val="007809D0"/>
    <w:rsid w:val="007B0CAC"/>
    <w:rsid w:val="007D1971"/>
    <w:rsid w:val="0080591D"/>
    <w:rsid w:val="0086196F"/>
    <w:rsid w:val="008729FE"/>
    <w:rsid w:val="00873460"/>
    <w:rsid w:val="008739B6"/>
    <w:rsid w:val="008C764C"/>
    <w:rsid w:val="008F1299"/>
    <w:rsid w:val="008F456B"/>
    <w:rsid w:val="0091308E"/>
    <w:rsid w:val="00A0728A"/>
    <w:rsid w:val="00A10EEF"/>
    <w:rsid w:val="00A517E5"/>
    <w:rsid w:val="00C23B21"/>
    <w:rsid w:val="00C23CD9"/>
    <w:rsid w:val="00C716F5"/>
    <w:rsid w:val="00C8659D"/>
    <w:rsid w:val="00CA4ECD"/>
    <w:rsid w:val="00CA5D3A"/>
    <w:rsid w:val="00D014A8"/>
    <w:rsid w:val="00D17BF3"/>
    <w:rsid w:val="00DD15E2"/>
    <w:rsid w:val="00DD61D2"/>
    <w:rsid w:val="00E528D6"/>
    <w:rsid w:val="00E94244"/>
    <w:rsid w:val="00EC3175"/>
    <w:rsid w:val="00F46D21"/>
    <w:rsid w:val="00F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82B2"/>
  <w15:docId w15:val="{BE6B1893-0A61-440B-AEA2-977ED38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">
    <w:name w:val="hw"/>
    <w:basedOn w:val="DefaultParagraphFont"/>
    <w:rsid w:val="00132126"/>
  </w:style>
  <w:style w:type="paragraph" w:customStyle="1" w:styleId="Instruction">
    <w:name w:val="Instruction"/>
    <w:basedOn w:val="Normal"/>
    <w:next w:val="Normal"/>
    <w:rsid w:val="007D1971"/>
    <w:pPr>
      <w:keepNext/>
      <w:spacing w:after="120" w:line="240" w:lineRule="auto"/>
    </w:pPr>
    <w:rPr>
      <w:rFonts w:ascii="Times New Roman" w:eastAsia="Times New Roman" w:hAnsi="Times New Roman" w:cs="Times New Roman"/>
      <w:b/>
      <w:szCs w:val="24"/>
      <w:lang w:val="en-GB"/>
    </w:rPr>
  </w:style>
  <w:style w:type="paragraph" w:customStyle="1" w:styleId="FourTabColumns">
    <w:name w:val="Four Tab Columns"/>
    <w:rsid w:val="007D1971"/>
    <w:pPr>
      <w:tabs>
        <w:tab w:val="left" w:pos="1620"/>
        <w:tab w:val="left" w:pos="3420"/>
        <w:tab w:val="left" w:pos="5220"/>
        <w:tab w:val="left" w:pos="7020"/>
      </w:tabs>
      <w:spacing w:after="120" w:line="240" w:lineRule="auto"/>
    </w:pPr>
    <w:rPr>
      <w:rFonts w:ascii="Times New Roman" w:eastAsia="ヒラギノ角ゴ Pro W3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F562C"/>
    <w:pPr>
      <w:ind w:left="720"/>
      <w:contextualSpacing/>
    </w:pPr>
  </w:style>
  <w:style w:type="paragraph" w:styleId="NormalWeb">
    <w:name w:val="Normal (Web)"/>
    <w:basedOn w:val="Normal"/>
    <w:semiHidden/>
    <w:rsid w:val="0068561A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868F6"/>
    <w:pPr>
      <w:spacing w:after="0" w:line="240" w:lineRule="auto"/>
    </w:pPr>
    <w:rPr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EC3175"/>
    <w:rPr>
      <w:color w:val="0000FF"/>
      <w:u w:val="single"/>
    </w:rPr>
  </w:style>
  <w:style w:type="character" w:customStyle="1" w:styleId="fontstyle01">
    <w:name w:val="fontstyle01"/>
    <w:rsid w:val="00EC3175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C31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e.eltkeynote.com/resources/end-course-te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Kania</cp:lastModifiedBy>
  <cp:revision>2</cp:revision>
  <cp:lastPrinted>2024-10-10T10:33:00Z</cp:lastPrinted>
  <dcterms:created xsi:type="dcterms:W3CDTF">2024-10-13T12:44:00Z</dcterms:created>
  <dcterms:modified xsi:type="dcterms:W3CDTF">2024-10-13T12:44:00Z</dcterms:modified>
</cp:coreProperties>
</file>